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ind w:firstLine="643" w:firstLineChars="200"/>
        <w:jc w:val="center"/>
        <w:rPr>
          <w:rFonts w:ascii="Times New Roman" w:hAnsi="Times New Roman" w:eastAsia="宋体" w:cs="Times New Roman"/>
          <w:b/>
          <w:bCs/>
          <w:sz w:val="32"/>
          <w:szCs w:val="32"/>
          <w14:ligatures w14:val="none"/>
        </w:rPr>
      </w:pPr>
      <w:r>
        <w:rPr>
          <w:rFonts w:ascii="Times New Roman" w:hAnsi="Times New Roman" w:eastAsia="宋体" w:cs="Times New Roman"/>
          <w:b/>
          <w:bCs/>
          <w:sz w:val="32"/>
          <w:szCs w:val="32"/>
          <w14:ligatures w14:val="none"/>
        </w:rPr>
        <w:t xml:space="preserve"> </w:t>
      </w:r>
      <w:bookmarkStart w:id="0" w:name="_GoBack"/>
      <w:r>
        <w:rPr>
          <w:rFonts w:hint="eastAsia" w:ascii="Times New Roman" w:hAnsi="Times New Roman" w:eastAsia="宋体" w:cs="Times New Roman"/>
          <w:b/>
          <w:bCs/>
          <w:sz w:val="32"/>
          <w:szCs w:val="32"/>
          <w14:ligatures w14:val="none"/>
        </w:rPr>
        <w:t>电动手术台</w:t>
      </w:r>
      <w:bookmarkEnd w:id="0"/>
    </w:p>
    <w:p>
      <w:pPr>
        <w:spacing w:line="360" w:lineRule="auto"/>
        <w:rPr>
          <w:rFonts w:ascii="宋体" w:hAnsi="宋体" w:eastAsia="宋体" w:cs="Times New Roman"/>
          <w:b/>
          <w:szCs w:val="21"/>
          <w14:ligatures w14:val="none"/>
        </w:rPr>
      </w:pPr>
      <w:r>
        <w:rPr>
          <w:rFonts w:hint="eastAsia" w:ascii="宋体" w:hAnsi="宋体" w:eastAsia="宋体" w:cs="Times New Roman"/>
          <w:b/>
          <w:szCs w:val="21"/>
          <w14:ligatures w14:val="none"/>
        </w:rPr>
        <w:t>一、性能要求：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1、</w:t>
      </w:r>
      <w:r>
        <w:rPr>
          <w:rFonts w:hint="eastAsia" w:ascii="宋体" w:hAnsi="宋体" w:eastAsia="宋体" w:cs="Times New Roman"/>
          <w:bCs/>
          <w:szCs w:val="21"/>
          <w14:ligatures w14:val="none"/>
        </w:rPr>
        <w:t>手术台采用304不锈钢，包括床身、立柱罩、侧轨和附件</w:t>
      </w:r>
      <w:r>
        <w:rPr>
          <w:rFonts w:hint="eastAsia" w:ascii="宋体" w:hAnsi="宋体" w:eastAsia="宋体" w:cs="Times New Roman"/>
          <w:szCs w:val="21"/>
          <w14:ligatures w14:val="none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2、手术床采用五段式床身设计，包括：头板、背板、腰桥、臀板和分体式腿板，满足不同手术体位调整需求；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3、手术床采用电动推杆驱动，可实现电动调节功能；</w:t>
      </w:r>
    </w:p>
    <w:p>
      <w:pPr>
        <w:spacing w:line="360" w:lineRule="auto"/>
        <w:ind w:firstLine="420" w:firstLineChars="200"/>
        <w:rPr>
          <w:rFonts w:hint="eastAsia" w:ascii="宋体" w:hAnsi="Times New Roman" w:eastAsia="宋体" w:cs="Times New Roman"/>
          <w:bCs/>
          <w:szCs w:val="20"/>
          <w14:ligatures w14:val="none"/>
        </w:rPr>
      </w:pPr>
      <w:r>
        <w:rPr>
          <w:rFonts w:hint="eastAsia" w:ascii="宋体" w:hAnsi="Times New Roman" w:eastAsia="宋体" w:cs="Times New Roman"/>
          <w:szCs w:val="20"/>
          <w14:ligatures w14:val="none"/>
        </w:rPr>
        <w:t>4、手术床台面和床垫采用能透X射线材料制成</w:t>
      </w:r>
      <w:r>
        <w:rPr>
          <w:rFonts w:hint="eastAsia" w:ascii="宋体" w:hAnsi="Times New Roman" w:eastAsia="宋体" w:cs="Times New Roman"/>
          <w:bCs/>
          <w:szCs w:val="20"/>
          <w14:ligatures w14:val="none"/>
        </w:rPr>
        <w:t>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 xml:space="preserve">5、手术床底座外壳采用高强度阻燃ABS材料，经高温吸塑工艺制成；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6、刹车采用机械脚踏刹车；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7、具有电动平移功能，行程≥290mm,可配C型臂使用；</w:t>
      </w:r>
    </w:p>
    <w:p>
      <w:pPr>
        <w:spacing w:line="360" w:lineRule="auto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 xml:space="preserve"> </w:t>
      </w:r>
      <w:r>
        <w:rPr>
          <w:rFonts w:hint="eastAsia" w:ascii="宋体" w:hAnsi="宋体" w:eastAsia="宋体" w:cs="Times New Roman"/>
          <w:szCs w:val="21"/>
          <w:lang w:val="en-US" w:eastAsia="zh-CN"/>
          <w14:ligatures w14:val="none"/>
        </w:rPr>
        <w:t xml:space="preserve">   </w:t>
      </w:r>
      <w:r>
        <w:rPr>
          <w:rFonts w:hint="eastAsia" w:ascii="宋体" w:hAnsi="宋体" w:eastAsia="宋体" w:cs="Times New Roman"/>
          <w:szCs w:val="21"/>
          <w14:ligatures w14:val="none"/>
        </w:rPr>
        <w:t>8、具备腰桥功能，腰桥行程≥110mm，满足特殊手术需要；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9、电源AC220V 50Hz，间歇方式运行，进液防护分类不低于IPX4。</w:t>
      </w:r>
    </w:p>
    <w:p>
      <w:pPr>
        <w:spacing w:line="360" w:lineRule="auto"/>
        <w:ind w:firstLine="420" w:firstLineChars="200"/>
        <w:rPr>
          <w:rFonts w:hint="eastAsia"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>10</w:t>
      </w:r>
      <w:r>
        <w:rPr>
          <w:rFonts w:hint="eastAsia" w:ascii="Times New Roman" w:hAnsi="Times New Roman" w:eastAsia="宋体" w:cs="Times New Roman"/>
          <w:szCs w:val="20"/>
          <w14:ligatures w14:val="none"/>
        </w:rPr>
        <w:t>、标配大容量蓄电池，可满足≥</w:t>
      </w:r>
      <w:r>
        <w:rPr>
          <w:rFonts w:ascii="Times New Roman" w:hAnsi="Times New Roman" w:eastAsia="宋体" w:cs="Times New Roman"/>
          <w:szCs w:val="20"/>
          <w14:ligatures w14:val="none"/>
        </w:rPr>
        <w:t>50</w:t>
      </w:r>
      <w:r>
        <w:rPr>
          <w:rFonts w:hint="eastAsia" w:ascii="Times New Roman" w:hAnsi="Times New Roman" w:eastAsia="宋体" w:cs="Times New Roman"/>
          <w:szCs w:val="20"/>
          <w14:ligatures w14:val="none"/>
        </w:rPr>
        <w:t>次手术需要，确保手术床在无交流电源供电状态下工作。同时具有交流电源供电功能；</w:t>
      </w:r>
      <w:r>
        <w:rPr>
          <w:rFonts w:ascii="Times New Roman" w:hAnsi="Times New Roman" w:eastAsia="宋体" w:cs="Times New Roman"/>
          <w:szCs w:val="20"/>
          <w14:ligatures w14:val="none"/>
        </w:rPr>
        <w:t xml:space="preserve"> 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>11</w:t>
      </w:r>
      <w:r>
        <w:rPr>
          <w:rFonts w:hint="eastAsia" w:ascii="Times New Roman" w:hAnsi="Times New Roman" w:eastAsia="宋体" w:cs="Times New Roman"/>
          <w:szCs w:val="20"/>
          <w14:ligatures w14:val="none"/>
        </w:rPr>
        <w:t>、配备记忆海绵床垫，具有减压、吸震、透气、防静电和慢性回弹等特性；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0"/>
          <w14:ligatures w14:val="none"/>
        </w:rPr>
      </w:pPr>
      <w:r>
        <w:rPr>
          <w:rFonts w:ascii="Times New Roman" w:hAnsi="Times New Roman" w:eastAsia="宋体" w:cs="Times New Roman"/>
          <w:szCs w:val="20"/>
          <w14:ligatures w14:val="none"/>
        </w:rPr>
        <w:t>12</w:t>
      </w:r>
      <w:r>
        <w:rPr>
          <w:rFonts w:hint="eastAsia" w:ascii="Times New Roman" w:hAnsi="Times New Roman" w:eastAsia="宋体" w:cs="Times New Roman"/>
          <w:szCs w:val="20"/>
          <w14:ligatures w14:val="none"/>
        </w:rPr>
        <w:t>、腿板采用气弹簧助力调节，操作方便，安全稳定；</w:t>
      </w:r>
    </w:p>
    <w:p>
      <w:pPr>
        <w:spacing w:line="360" w:lineRule="auto"/>
        <w:rPr>
          <w:rFonts w:ascii="宋体" w:hAnsi="宋体" w:eastAsia="宋体" w:cs="Times New Roman"/>
          <w:b/>
          <w:szCs w:val="21"/>
          <w14:ligatures w14:val="none"/>
        </w:rPr>
      </w:pPr>
      <w:r>
        <w:rPr>
          <w:rFonts w:hint="eastAsia" w:ascii="宋体" w:hAnsi="宋体" w:eastAsia="宋体" w:cs="Times New Roman"/>
          <w:b/>
          <w:szCs w:val="21"/>
          <w14:ligatures w14:val="none"/>
        </w:rPr>
        <w:t>二、技术参数要求：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 xml:space="preserve">1、台面长度≥2000mm；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 xml:space="preserve">2、台面宽度（不含导轨）≥550mm； 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3、台面最低高度≤700mm;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4、台面升降行程≥300mm;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5、台面前倾≥30°，后倾≥22°；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6、台面左倾/右倾≥15°；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7、背板上折角度≥80°；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8、头板上折角度≥60°，下折角度≥90°；</w:t>
      </w:r>
    </w:p>
    <w:p>
      <w:pPr>
        <w:spacing w:line="360" w:lineRule="auto"/>
        <w:ind w:firstLine="420" w:firstLineChars="200"/>
        <w:rPr>
          <w:rFonts w:hint="eastAsia" w:ascii="宋体" w:hAnsi="宋体" w:eastAsia="宋体" w:cs="Times New Roman"/>
          <w:szCs w:val="21"/>
          <w14:ligatures w14:val="none"/>
        </w:rPr>
      </w:pPr>
      <w:r>
        <w:rPr>
          <w:rFonts w:hint="eastAsia" w:ascii="宋体" w:hAnsi="宋体" w:eastAsia="宋体" w:cs="Times New Roman"/>
          <w:szCs w:val="21"/>
          <w14:ligatures w14:val="none"/>
        </w:rPr>
        <w:t>9、腿板下折角度≥90°，外展角度≥90°。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YWIyNzI2MzBhZjNkZGU5OTZjOTAzN2ViOWEyOTQifQ=="/>
  </w:docVars>
  <w:rsids>
    <w:rsidRoot w:val="72711011"/>
    <w:rsid w:val="7271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2024-01-04T02:22:00Z</dcterms:created>
  <dc:creator>姜景艺</dc:creator>
  <cp:lastModifiedBy>姜景艺</cp:lastModifiedBy>
  <dcterms:modified xsi:type="dcterms:W3CDTF">2024-01-04T02:23:28Z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7B803546953E4FDBAB59C8A8E4AA9910_11</vt:lpwstr>
  </property>
</Properties>
</file>